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BD998" w14:textId="652C7FD5" w:rsidR="00B815DA" w:rsidRDefault="00B815DA" w:rsidP="00B815DA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Bestekstekst </w:t>
      </w:r>
      <w:r>
        <w:rPr>
          <w:rFonts w:ascii="Arial" w:hAnsi="Arial" w:cs="Arial"/>
          <w:b/>
          <w:sz w:val="20"/>
          <w:szCs w:val="20"/>
          <w:u w:val="single"/>
        </w:rPr>
        <w:t xml:space="preserve">ASG-G </w:t>
      </w:r>
      <w:r>
        <w:rPr>
          <w:rFonts w:ascii="Arial" w:hAnsi="Arial" w:cs="Arial"/>
          <w:b/>
          <w:sz w:val="20"/>
          <w:szCs w:val="20"/>
          <w:u w:val="single"/>
        </w:rPr>
        <w:t xml:space="preserve"> voor vlakke wandopbouw</w:t>
      </w:r>
    </w:p>
    <w:p w14:paraId="62A7815F" w14:textId="77777777" w:rsidR="00B815DA" w:rsidRDefault="00B815DA" w:rsidP="00B815DA">
      <w:pPr>
        <w:rPr>
          <w:rFonts w:ascii="Arial" w:hAnsi="Arial" w:cs="Arial"/>
          <w:sz w:val="20"/>
          <w:szCs w:val="20"/>
        </w:rPr>
      </w:pPr>
    </w:p>
    <w:p w14:paraId="4F1AFBBE" w14:textId="77777777" w:rsidR="00B815DA" w:rsidRDefault="00B815DA" w:rsidP="00B815DA">
      <w:pPr>
        <w:rPr>
          <w:rFonts w:ascii="Arial" w:hAnsi="Arial" w:cs="Arial"/>
          <w:sz w:val="20"/>
          <w:szCs w:val="20"/>
        </w:rPr>
      </w:pPr>
    </w:p>
    <w:p w14:paraId="593886E2" w14:textId="262A1649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00.00.00-x</w:t>
      </w:r>
      <w:r>
        <w:rPr>
          <w:rFonts w:ascii="Arial" w:hAnsi="Arial" w:cs="Arial"/>
          <w:sz w:val="20"/>
          <w:szCs w:val="20"/>
        </w:rPr>
        <w:tab/>
      </w:r>
      <w:r w:rsidR="008F5CB8">
        <w:rPr>
          <w:rFonts w:ascii="Arial" w:hAnsi="Arial" w:cs="Arial"/>
          <w:sz w:val="20"/>
          <w:szCs w:val="20"/>
        </w:rPr>
        <w:t>Spindelafsluiter</w:t>
      </w:r>
    </w:p>
    <w:p w14:paraId="689B644A" w14:textId="77777777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 </w:t>
      </w:r>
      <w:r>
        <w:rPr>
          <w:rFonts w:ascii="Arial" w:hAnsi="Arial" w:cs="Arial"/>
          <w:sz w:val="20"/>
          <w:szCs w:val="20"/>
        </w:rPr>
        <w:tab/>
        <w:t xml:space="preserve">Fabricaat: </w:t>
      </w:r>
      <w:r w:rsidRPr="001A583A">
        <w:rPr>
          <w:rFonts w:ascii="Arial" w:hAnsi="Arial" w:cs="Arial"/>
          <w:sz w:val="20"/>
          <w:szCs w:val="20"/>
        </w:rPr>
        <w:t>AQUAFIX MILIEU</w:t>
      </w:r>
      <w:r>
        <w:rPr>
          <w:rFonts w:ascii="Arial" w:hAnsi="Arial" w:cs="Arial"/>
          <w:sz w:val="20"/>
          <w:szCs w:val="20"/>
        </w:rPr>
        <w:t xml:space="preserve"> BV, o.g.</w:t>
      </w:r>
    </w:p>
    <w:p w14:paraId="2C636312" w14:textId="3CAC63A2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27DBF">
        <w:rPr>
          <w:rFonts w:ascii="Arial" w:hAnsi="Arial" w:cs="Arial"/>
          <w:sz w:val="20"/>
          <w:szCs w:val="20"/>
        </w:rPr>
        <w:t>Wand</w:t>
      </w:r>
      <w:r w:rsidR="004B77FB">
        <w:rPr>
          <w:rFonts w:ascii="Arial" w:hAnsi="Arial" w:cs="Arial"/>
          <w:sz w:val="20"/>
          <w:szCs w:val="20"/>
        </w:rPr>
        <w:t xml:space="preserve"> spindelafsluiter</w:t>
      </w:r>
      <w:r>
        <w:rPr>
          <w:rFonts w:ascii="Arial" w:hAnsi="Arial" w:cs="Arial"/>
          <w:sz w:val="20"/>
          <w:szCs w:val="20"/>
        </w:rPr>
        <w:t xml:space="preserve">, type </w:t>
      </w:r>
      <w:r w:rsidRPr="006357A9">
        <w:rPr>
          <w:rFonts w:ascii="Arial" w:hAnsi="Arial" w:cs="Arial"/>
          <w:b/>
          <w:bCs/>
          <w:sz w:val="20"/>
          <w:szCs w:val="20"/>
        </w:rPr>
        <w:t xml:space="preserve"> </w:t>
      </w:r>
      <w:r w:rsidR="004B77FB" w:rsidRPr="00472D56">
        <w:rPr>
          <w:rFonts w:ascii="Arial" w:hAnsi="Arial" w:cs="Arial"/>
          <w:sz w:val="20"/>
          <w:szCs w:val="20"/>
        </w:rPr>
        <w:t>ASG-G</w:t>
      </w:r>
    </w:p>
    <w:p w14:paraId="2A288E14" w14:textId="0F71A835" w:rsidR="004220C3" w:rsidRPr="007E05C8" w:rsidRDefault="004220C3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E05C8">
        <w:rPr>
          <w:rFonts w:ascii="Arial" w:hAnsi="Arial" w:cs="Arial"/>
          <w:sz w:val="20"/>
          <w:szCs w:val="20"/>
        </w:rPr>
        <w:t xml:space="preserve">Situering: zie </w:t>
      </w:r>
      <w:r w:rsidR="007E05C8" w:rsidRPr="008203AF">
        <w:rPr>
          <w:rFonts w:ascii="Arial" w:hAnsi="Arial" w:cs="Arial"/>
          <w:b/>
          <w:bCs/>
          <w:sz w:val="20"/>
          <w:szCs w:val="20"/>
        </w:rPr>
        <w:t xml:space="preserve">tekening ……. </w:t>
      </w:r>
      <w:r w:rsidR="008203AF">
        <w:rPr>
          <w:rFonts w:ascii="Arial" w:hAnsi="Arial" w:cs="Arial"/>
          <w:b/>
          <w:bCs/>
          <w:sz w:val="20"/>
          <w:szCs w:val="20"/>
        </w:rPr>
        <w:t>n</w:t>
      </w:r>
      <w:r w:rsidR="007E05C8" w:rsidRPr="008203AF">
        <w:rPr>
          <w:rFonts w:ascii="Arial" w:hAnsi="Arial" w:cs="Arial"/>
          <w:b/>
          <w:bCs/>
          <w:sz w:val="20"/>
          <w:szCs w:val="20"/>
        </w:rPr>
        <w:t>r</w:t>
      </w:r>
      <w:r w:rsidR="007E05C8">
        <w:rPr>
          <w:rFonts w:ascii="Arial" w:hAnsi="Arial" w:cs="Arial"/>
          <w:sz w:val="20"/>
          <w:szCs w:val="20"/>
        </w:rPr>
        <w:t xml:space="preserve">. </w:t>
      </w:r>
      <w:r w:rsidR="008203AF">
        <w:rPr>
          <w:rFonts w:ascii="Arial" w:hAnsi="Arial" w:cs="Arial"/>
          <w:sz w:val="20"/>
          <w:szCs w:val="20"/>
        </w:rPr>
        <w:t>voor details.</w:t>
      </w:r>
    </w:p>
    <w:p w14:paraId="7BDC6A80" w14:textId="77777777" w:rsidR="00B815DA" w:rsidRDefault="00B815DA" w:rsidP="00B815DA">
      <w:pPr>
        <w:rPr>
          <w:rFonts w:ascii="Arial" w:hAnsi="Arial" w:cs="Arial"/>
          <w:sz w:val="20"/>
          <w:szCs w:val="20"/>
        </w:rPr>
      </w:pPr>
      <w:r w:rsidRPr="007E05C8">
        <w:rPr>
          <w:rFonts w:ascii="Arial" w:hAnsi="Arial" w:cs="Arial"/>
          <w:sz w:val="20"/>
          <w:szCs w:val="20"/>
        </w:rPr>
        <w:tab/>
      </w:r>
      <w:r w:rsidRPr="007E05C8">
        <w:rPr>
          <w:rFonts w:ascii="Arial" w:hAnsi="Arial" w:cs="Arial"/>
          <w:sz w:val="20"/>
          <w:szCs w:val="20"/>
        </w:rPr>
        <w:tab/>
      </w:r>
      <w:r w:rsidRPr="007E05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Toepassing: vlakke opbouw tegen betonnen wand</w:t>
      </w:r>
    </w:p>
    <w:p w14:paraId="4738444F" w14:textId="01609917" w:rsidR="00BC6F55" w:rsidRDefault="00BC6F55" w:rsidP="00BC6F55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 te sluiten diameter: </w:t>
      </w:r>
      <w:r w:rsidRPr="006916D8">
        <w:rPr>
          <w:rFonts w:ascii="Arial" w:hAnsi="Arial" w:cs="Arial"/>
          <w:b/>
          <w:bCs/>
          <w:sz w:val="20"/>
          <w:szCs w:val="20"/>
        </w:rPr>
        <w:t>Ø…..mm</w:t>
      </w:r>
      <w:r w:rsidRPr="00377A5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type </w:t>
      </w:r>
      <w:r w:rsidRPr="006916D8">
        <w:rPr>
          <w:rFonts w:ascii="Arial" w:hAnsi="Arial" w:cs="Arial"/>
          <w:b/>
          <w:bCs/>
          <w:sz w:val="20"/>
          <w:szCs w:val="20"/>
        </w:rPr>
        <w:t>PVC/Beton/ribbelduiker</w:t>
      </w:r>
    </w:p>
    <w:p w14:paraId="51EE9CD8" w14:textId="6ABB2D9A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E51B6">
        <w:rPr>
          <w:rFonts w:ascii="Arial" w:hAnsi="Arial" w:cs="Arial"/>
          <w:sz w:val="20"/>
          <w:szCs w:val="20"/>
        </w:rPr>
        <w:t>Materiaal</w:t>
      </w:r>
      <w:r w:rsidR="006543FF">
        <w:rPr>
          <w:rFonts w:ascii="Arial" w:hAnsi="Arial" w:cs="Arial"/>
          <w:sz w:val="20"/>
          <w:szCs w:val="20"/>
        </w:rPr>
        <w:t xml:space="preserve"> schuifplaat</w:t>
      </w:r>
      <w:r w:rsidRPr="004E51B6">
        <w:rPr>
          <w:rFonts w:ascii="Arial" w:hAnsi="Arial" w:cs="Arial"/>
          <w:sz w:val="20"/>
          <w:szCs w:val="20"/>
        </w:rPr>
        <w:t xml:space="preserve">: </w:t>
      </w:r>
      <w:r w:rsidR="006543FF">
        <w:rPr>
          <w:rFonts w:ascii="Arial" w:hAnsi="Arial" w:cs="Arial"/>
          <w:sz w:val="20"/>
          <w:szCs w:val="20"/>
        </w:rPr>
        <w:t xml:space="preserve">HDPE </w:t>
      </w:r>
    </w:p>
    <w:p w14:paraId="0F29B6E6" w14:textId="4E5A564B" w:rsidR="00DC0D43" w:rsidRDefault="00DC0D43" w:rsidP="00DC0D4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Liprubber schuifplaat:EPDM</w:t>
      </w:r>
    </w:p>
    <w:p w14:paraId="61E3D521" w14:textId="44E2AAAE" w:rsidR="00E701EF" w:rsidRDefault="00E701EF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Geleiders: HDPE</w:t>
      </w:r>
    </w:p>
    <w:p w14:paraId="01142BD5" w14:textId="35A7814D" w:rsidR="00E701EF" w:rsidRDefault="00E701EF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Verstevigingsprofielen: </w:t>
      </w:r>
      <w:r w:rsidR="00937A97">
        <w:rPr>
          <w:rFonts w:ascii="Arial" w:hAnsi="Arial" w:cs="Arial"/>
          <w:sz w:val="20"/>
          <w:szCs w:val="20"/>
        </w:rPr>
        <w:t xml:space="preserve">HDPE </w:t>
      </w:r>
      <w:r w:rsidR="00757771">
        <w:rPr>
          <w:rFonts w:ascii="Arial" w:hAnsi="Arial" w:cs="Arial"/>
          <w:sz w:val="20"/>
          <w:szCs w:val="20"/>
        </w:rPr>
        <w:t xml:space="preserve">&lt; Ø400mm / </w:t>
      </w:r>
      <w:r>
        <w:rPr>
          <w:rFonts w:ascii="Arial" w:hAnsi="Arial" w:cs="Arial"/>
          <w:sz w:val="20"/>
          <w:szCs w:val="20"/>
        </w:rPr>
        <w:t>RVS316L</w:t>
      </w:r>
      <w:r w:rsidR="00757771">
        <w:rPr>
          <w:rFonts w:ascii="Arial" w:hAnsi="Arial" w:cs="Arial"/>
          <w:sz w:val="20"/>
          <w:szCs w:val="20"/>
        </w:rPr>
        <w:t xml:space="preserve"> Ø500mm &gt;</w:t>
      </w:r>
    </w:p>
    <w:p w14:paraId="0D89CA25" w14:textId="1D47154A" w:rsidR="00E701EF" w:rsidRDefault="00E701EF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Moerblok: brons</w:t>
      </w:r>
      <w:r w:rsidR="00DC0D43">
        <w:rPr>
          <w:rFonts w:ascii="Arial" w:hAnsi="Arial" w:cs="Arial"/>
          <w:sz w:val="20"/>
          <w:szCs w:val="20"/>
        </w:rPr>
        <w:t xml:space="preserve"> t.b.v. niet stijgende spindel</w:t>
      </w:r>
    </w:p>
    <w:p w14:paraId="347DCC44" w14:textId="135B69A0" w:rsidR="00DB78A4" w:rsidRDefault="00DB78A4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Handbediend, bedienbaar door T-sleutel</w:t>
      </w:r>
    </w:p>
    <w:p w14:paraId="6F4F910A" w14:textId="3A6EF3BB" w:rsidR="00DB78A4" w:rsidRPr="00BC6F55" w:rsidRDefault="00DB78A4" w:rsidP="00BC6F55">
      <w:pPr>
        <w:ind w:left="212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Bedienpunt: </w:t>
      </w:r>
      <w:r w:rsidR="00BC6F55">
        <w:rPr>
          <w:rFonts w:ascii="Arial" w:hAnsi="Arial" w:cs="Arial"/>
          <w:b/>
          <w:bCs/>
          <w:sz w:val="20"/>
          <w:szCs w:val="20"/>
        </w:rPr>
        <w:t>H</w:t>
      </w:r>
      <w:r w:rsidR="00BC6F55" w:rsidRPr="00BC6F55">
        <w:rPr>
          <w:rFonts w:ascii="Arial" w:hAnsi="Arial" w:cs="Arial"/>
          <w:b/>
          <w:bCs/>
          <w:sz w:val="20"/>
          <w:szCs w:val="20"/>
        </w:rPr>
        <w:t>alve maan / Conisch vierkant / Vierkant 20x20mm / Vierkant 25x25mm</w:t>
      </w:r>
    </w:p>
    <w:p w14:paraId="6AD8282D" w14:textId="4E2B7BE7" w:rsidR="00B815DA" w:rsidRPr="00BC6F55" w:rsidRDefault="00B30647" w:rsidP="009900C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Afdichting tussen frame en muur d.m.v. bijgeleverde neopreen afdichtba</w:t>
      </w:r>
      <w:r w:rsidR="00DC0D43">
        <w:rPr>
          <w:rFonts w:ascii="Arial" w:hAnsi="Arial" w:cs="Arial"/>
          <w:sz w:val="20"/>
          <w:szCs w:val="20"/>
        </w:rPr>
        <w:t>nd</w:t>
      </w:r>
      <w:r w:rsidR="00B815DA">
        <w:rPr>
          <w:rFonts w:ascii="Arial" w:hAnsi="Arial" w:cs="Arial"/>
          <w:sz w:val="20"/>
          <w:szCs w:val="20"/>
        </w:rPr>
        <w:tab/>
        <w:t xml:space="preserve"> </w:t>
      </w:r>
      <w:r w:rsidR="00B815DA">
        <w:rPr>
          <w:rFonts w:ascii="Arial" w:hAnsi="Arial" w:cs="Arial"/>
          <w:sz w:val="20"/>
          <w:szCs w:val="20"/>
        </w:rPr>
        <w:tab/>
      </w:r>
      <w:r w:rsidR="00B815DA">
        <w:rPr>
          <w:rFonts w:ascii="Arial" w:hAnsi="Arial" w:cs="Arial"/>
          <w:sz w:val="20"/>
          <w:szCs w:val="20"/>
        </w:rPr>
        <w:tab/>
      </w:r>
      <w:r w:rsidR="00594DC1">
        <w:rPr>
          <w:rFonts w:ascii="Arial" w:hAnsi="Arial" w:cs="Arial"/>
          <w:sz w:val="20"/>
          <w:szCs w:val="20"/>
        </w:rPr>
        <w:t xml:space="preserve">Lekgraad </w:t>
      </w:r>
      <w:r w:rsidR="00051BF4" w:rsidRPr="00051BF4">
        <w:rPr>
          <w:rFonts w:ascii="Arial" w:hAnsi="Arial" w:cs="Arial"/>
          <w:sz w:val="20"/>
          <w:szCs w:val="20"/>
        </w:rPr>
        <w:sym w:font="Wingdings" w:char="F0DF"/>
      </w:r>
      <w:r w:rsidR="00051BF4">
        <w:rPr>
          <w:rFonts w:ascii="Arial" w:hAnsi="Arial" w:cs="Arial"/>
          <w:sz w:val="20"/>
          <w:szCs w:val="20"/>
        </w:rPr>
        <w:t xml:space="preserve"> </w:t>
      </w:r>
      <w:r w:rsidR="004B7309">
        <w:rPr>
          <w:rFonts w:ascii="Arial" w:hAnsi="Arial" w:cs="Arial"/>
          <w:sz w:val="20"/>
          <w:szCs w:val="20"/>
        </w:rPr>
        <w:t>50</w:t>
      </w:r>
      <w:r w:rsidR="00051BF4">
        <w:rPr>
          <w:rFonts w:ascii="Arial" w:hAnsi="Arial" w:cs="Arial"/>
          <w:sz w:val="20"/>
          <w:szCs w:val="20"/>
        </w:rPr>
        <w:t xml:space="preserve">% </w:t>
      </w:r>
      <w:r w:rsidR="00594DC1">
        <w:rPr>
          <w:rFonts w:ascii="Arial" w:hAnsi="Arial" w:cs="Arial"/>
          <w:sz w:val="20"/>
          <w:szCs w:val="20"/>
        </w:rPr>
        <w:t xml:space="preserve">binnen de normen van </w:t>
      </w:r>
      <w:r w:rsidR="00377A5A">
        <w:rPr>
          <w:rFonts w:ascii="Arial" w:hAnsi="Arial" w:cs="Arial"/>
          <w:sz w:val="20"/>
          <w:szCs w:val="20"/>
        </w:rPr>
        <w:t>DIN19569-4</w:t>
      </w:r>
    </w:p>
    <w:p w14:paraId="018A26B6" w14:textId="77777777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Levering incl. RVS316 montagemiddelen, bestaande uit</w:t>
      </w:r>
    </w:p>
    <w:p w14:paraId="2BFBB802" w14:textId="108206AC" w:rsidR="00B815DA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272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hemische ankers, capsules, moeren </w:t>
      </w:r>
    </w:p>
    <w:p w14:paraId="72CEFECA" w14:textId="77777777" w:rsidR="00B815DA" w:rsidRDefault="00B815DA" w:rsidP="00B815DA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sluitringen.</w:t>
      </w:r>
    </w:p>
    <w:p w14:paraId="3EDDBE42" w14:textId="0554C36F" w:rsidR="00407E09" w:rsidRDefault="00B815DA" w:rsidP="00B815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2723">
        <w:rPr>
          <w:rFonts w:ascii="Arial" w:hAnsi="Arial" w:cs="Arial"/>
          <w:sz w:val="20"/>
          <w:szCs w:val="20"/>
        </w:rPr>
        <w:t xml:space="preserve">Maximaal kerende druk </w:t>
      </w:r>
      <w:r w:rsidR="00366E2D">
        <w:rPr>
          <w:rFonts w:ascii="Arial" w:hAnsi="Arial" w:cs="Arial"/>
          <w:sz w:val="20"/>
          <w:szCs w:val="20"/>
        </w:rPr>
        <w:t xml:space="preserve">on/off- seating: </w:t>
      </w:r>
      <w:r>
        <w:rPr>
          <w:rFonts w:ascii="Arial" w:hAnsi="Arial" w:cs="Arial"/>
          <w:sz w:val="20"/>
          <w:szCs w:val="20"/>
        </w:rPr>
        <w:t>5</w:t>
      </w:r>
      <w:r w:rsidR="00366E2D">
        <w:rPr>
          <w:rFonts w:ascii="Arial" w:hAnsi="Arial" w:cs="Arial"/>
          <w:sz w:val="20"/>
          <w:szCs w:val="20"/>
        </w:rPr>
        <w:t>mWK</w:t>
      </w:r>
    </w:p>
    <w:p w14:paraId="27BFE4DF" w14:textId="77777777" w:rsidR="00407E09" w:rsidRDefault="00407E09" w:rsidP="00B815DA">
      <w:pPr>
        <w:rPr>
          <w:rFonts w:ascii="Arial" w:hAnsi="Arial" w:cs="Arial"/>
          <w:sz w:val="20"/>
          <w:szCs w:val="20"/>
        </w:rPr>
      </w:pPr>
    </w:p>
    <w:p w14:paraId="7D167DCD" w14:textId="77777777" w:rsidR="00E13EB4" w:rsidRDefault="00E13EB4"/>
    <w:sectPr w:rsidR="00E13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ACB"/>
    <w:rsid w:val="0001763D"/>
    <w:rsid w:val="00017DED"/>
    <w:rsid w:val="00027C39"/>
    <w:rsid w:val="00045FE4"/>
    <w:rsid w:val="00047350"/>
    <w:rsid w:val="00051BF4"/>
    <w:rsid w:val="00067E36"/>
    <w:rsid w:val="00072FF8"/>
    <w:rsid w:val="000B0B84"/>
    <w:rsid w:val="000B41B8"/>
    <w:rsid w:val="000B47F0"/>
    <w:rsid w:val="000D330A"/>
    <w:rsid w:val="000D629B"/>
    <w:rsid w:val="000D75DF"/>
    <w:rsid w:val="000F4D7F"/>
    <w:rsid w:val="00104FB3"/>
    <w:rsid w:val="0011451D"/>
    <w:rsid w:val="00120784"/>
    <w:rsid w:val="00120B74"/>
    <w:rsid w:val="00126B36"/>
    <w:rsid w:val="00136BBE"/>
    <w:rsid w:val="00145FFA"/>
    <w:rsid w:val="00165898"/>
    <w:rsid w:val="001665D0"/>
    <w:rsid w:val="00170AED"/>
    <w:rsid w:val="00183F3A"/>
    <w:rsid w:val="0018426D"/>
    <w:rsid w:val="0019027D"/>
    <w:rsid w:val="001A036D"/>
    <w:rsid w:val="001A2457"/>
    <w:rsid w:val="001C0B4B"/>
    <w:rsid w:val="001D5204"/>
    <w:rsid w:val="001D6AB0"/>
    <w:rsid w:val="001F1077"/>
    <w:rsid w:val="002003A9"/>
    <w:rsid w:val="00206FDE"/>
    <w:rsid w:val="002131E5"/>
    <w:rsid w:val="00224C30"/>
    <w:rsid w:val="00225683"/>
    <w:rsid w:val="00225A50"/>
    <w:rsid w:val="00230A7F"/>
    <w:rsid w:val="0023698C"/>
    <w:rsid w:val="0024193F"/>
    <w:rsid w:val="00245ECB"/>
    <w:rsid w:val="00246141"/>
    <w:rsid w:val="00246318"/>
    <w:rsid w:val="002545B3"/>
    <w:rsid w:val="00266879"/>
    <w:rsid w:val="002675CD"/>
    <w:rsid w:val="00275DCF"/>
    <w:rsid w:val="002822A9"/>
    <w:rsid w:val="00287BAB"/>
    <w:rsid w:val="002A1EB2"/>
    <w:rsid w:val="002B4145"/>
    <w:rsid w:val="002C6072"/>
    <w:rsid w:val="002E3BAE"/>
    <w:rsid w:val="0030094E"/>
    <w:rsid w:val="00310521"/>
    <w:rsid w:val="00332161"/>
    <w:rsid w:val="00334F32"/>
    <w:rsid w:val="00335AB2"/>
    <w:rsid w:val="003449DF"/>
    <w:rsid w:val="00362BCA"/>
    <w:rsid w:val="00366E2D"/>
    <w:rsid w:val="00371F38"/>
    <w:rsid w:val="00377A5A"/>
    <w:rsid w:val="003A22D0"/>
    <w:rsid w:val="003A48A9"/>
    <w:rsid w:val="003B695A"/>
    <w:rsid w:val="003C33CC"/>
    <w:rsid w:val="003D7C82"/>
    <w:rsid w:val="003E3194"/>
    <w:rsid w:val="003E493F"/>
    <w:rsid w:val="003E5F8B"/>
    <w:rsid w:val="003E766D"/>
    <w:rsid w:val="003F2BF8"/>
    <w:rsid w:val="00402814"/>
    <w:rsid w:val="00407E09"/>
    <w:rsid w:val="004121F2"/>
    <w:rsid w:val="00420F3E"/>
    <w:rsid w:val="004220C3"/>
    <w:rsid w:val="00427DBF"/>
    <w:rsid w:val="004343F8"/>
    <w:rsid w:val="00436009"/>
    <w:rsid w:val="004411BF"/>
    <w:rsid w:val="00441D32"/>
    <w:rsid w:val="00451945"/>
    <w:rsid w:val="00472D56"/>
    <w:rsid w:val="00474D9B"/>
    <w:rsid w:val="0048346C"/>
    <w:rsid w:val="00483F53"/>
    <w:rsid w:val="00492B98"/>
    <w:rsid w:val="00492F32"/>
    <w:rsid w:val="00496A58"/>
    <w:rsid w:val="00496C12"/>
    <w:rsid w:val="004A2149"/>
    <w:rsid w:val="004B7309"/>
    <w:rsid w:val="004B77FB"/>
    <w:rsid w:val="004D6BDA"/>
    <w:rsid w:val="004E67E8"/>
    <w:rsid w:val="005046D0"/>
    <w:rsid w:val="0050781D"/>
    <w:rsid w:val="0051145B"/>
    <w:rsid w:val="0051355A"/>
    <w:rsid w:val="00515EC6"/>
    <w:rsid w:val="005170CC"/>
    <w:rsid w:val="005209FB"/>
    <w:rsid w:val="00523DFC"/>
    <w:rsid w:val="00532FD1"/>
    <w:rsid w:val="00544CDE"/>
    <w:rsid w:val="0055595A"/>
    <w:rsid w:val="005574F4"/>
    <w:rsid w:val="00570D2B"/>
    <w:rsid w:val="00574426"/>
    <w:rsid w:val="005774E4"/>
    <w:rsid w:val="00594DC1"/>
    <w:rsid w:val="005D6A69"/>
    <w:rsid w:val="005E220B"/>
    <w:rsid w:val="005E4936"/>
    <w:rsid w:val="005F4C74"/>
    <w:rsid w:val="00601119"/>
    <w:rsid w:val="00603B29"/>
    <w:rsid w:val="0061122B"/>
    <w:rsid w:val="00611F04"/>
    <w:rsid w:val="0061256F"/>
    <w:rsid w:val="00617A48"/>
    <w:rsid w:val="006236F8"/>
    <w:rsid w:val="00624057"/>
    <w:rsid w:val="0062741E"/>
    <w:rsid w:val="00632C5A"/>
    <w:rsid w:val="00633606"/>
    <w:rsid w:val="00636352"/>
    <w:rsid w:val="00636B21"/>
    <w:rsid w:val="00642F66"/>
    <w:rsid w:val="006473D7"/>
    <w:rsid w:val="006543FF"/>
    <w:rsid w:val="0065468A"/>
    <w:rsid w:val="006773BB"/>
    <w:rsid w:val="00687F15"/>
    <w:rsid w:val="006916D8"/>
    <w:rsid w:val="006917B4"/>
    <w:rsid w:val="00694315"/>
    <w:rsid w:val="006949C6"/>
    <w:rsid w:val="00695F10"/>
    <w:rsid w:val="006969DB"/>
    <w:rsid w:val="006B5D88"/>
    <w:rsid w:val="006C2D22"/>
    <w:rsid w:val="006C36BB"/>
    <w:rsid w:val="006E273B"/>
    <w:rsid w:val="006E7222"/>
    <w:rsid w:val="006F797F"/>
    <w:rsid w:val="007014A5"/>
    <w:rsid w:val="007200A3"/>
    <w:rsid w:val="00722168"/>
    <w:rsid w:val="007230F4"/>
    <w:rsid w:val="00726787"/>
    <w:rsid w:val="00727347"/>
    <w:rsid w:val="007316B3"/>
    <w:rsid w:val="00742918"/>
    <w:rsid w:val="00751C43"/>
    <w:rsid w:val="00757771"/>
    <w:rsid w:val="00782723"/>
    <w:rsid w:val="007827DF"/>
    <w:rsid w:val="00797BEF"/>
    <w:rsid w:val="007A20BE"/>
    <w:rsid w:val="007A36C4"/>
    <w:rsid w:val="007B047F"/>
    <w:rsid w:val="007C390F"/>
    <w:rsid w:val="007C7027"/>
    <w:rsid w:val="007D25A4"/>
    <w:rsid w:val="007D4A68"/>
    <w:rsid w:val="007D57FE"/>
    <w:rsid w:val="007E05C8"/>
    <w:rsid w:val="007E168A"/>
    <w:rsid w:val="007E2B95"/>
    <w:rsid w:val="00800DED"/>
    <w:rsid w:val="008017C2"/>
    <w:rsid w:val="008024FC"/>
    <w:rsid w:val="00802D3C"/>
    <w:rsid w:val="0081632B"/>
    <w:rsid w:val="008203AF"/>
    <w:rsid w:val="00821209"/>
    <w:rsid w:val="008249B2"/>
    <w:rsid w:val="00825B83"/>
    <w:rsid w:val="00833FE0"/>
    <w:rsid w:val="00845F37"/>
    <w:rsid w:val="00867AD0"/>
    <w:rsid w:val="00872B69"/>
    <w:rsid w:val="008730DA"/>
    <w:rsid w:val="008736D5"/>
    <w:rsid w:val="0088273F"/>
    <w:rsid w:val="008835FF"/>
    <w:rsid w:val="00885FD4"/>
    <w:rsid w:val="00885FE7"/>
    <w:rsid w:val="00892F7E"/>
    <w:rsid w:val="00894B02"/>
    <w:rsid w:val="008A0219"/>
    <w:rsid w:val="008A03D0"/>
    <w:rsid w:val="008A6614"/>
    <w:rsid w:val="008C2139"/>
    <w:rsid w:val="008C6627"/>
    <w:rsid w:val="008D5C0A"/>
    <w:rsid w:val="008D6237"/>
    <w:rsid w:val="008E5430"/>
    <w:rsid w:val="008F44D7"/>
    <w:rsid w:val="008F5CB8"/>
    <w:rsid w:val="008F7481"/>
    <w:rsid w:val="00900E7C"/>
    <w:rsid w:val="00907179"/>
    <w:rsid w:val="00925B00"/>
    <w:rsid w:val="009265C6"/>
    <w:rsid w:val="0093049C"/>
    <w:rsid w:val="00931B21"/>
    <w:rsid w:val="00932403"/>
    <w:rsid w:val="00936871"/>
    <w:rsid w:val="00937A97"/>
    <w:rsid w:val="00954E13"/>
    <w:rsid w:val="009634AB"/>
    <w:rsid w:val="00964195"/>
    <w:rsid w:val="00970C85"/>
    <w:rsid w:val="00970F95"/>
    <w:rsid w:val="00972E8A"/>
    <w:rsid w:val="009875EC"/>
    <w:rsid w:val="009900CF"/>
    <w:rsid w:val="009A50AE"/>
    <w:rsid w:val="009C79C8"/>
    <w:rsid w:val="009D17D0"/>
    <w:rsid w:val="009D2D02"/>
    <w:rsid w:val="009D3D75"/>
    <w:rsid w:val="009F4239"/>
    <w:rsid w:val="00A0763F"/>
    <w:rsid w:val="00A10AFE"/>
    <w:rsid w:val="00A12558"/>
    <w:rsid w:val="00A246C0"/>
    <w:rsid w:val="00A450A6"/>
    <w:rsid w:val="00A46713"/>
    <w:rsid w:val="00A5040D"/>
    <w:rsid w:val="00A517DB"/>
    <w:rsid w:val="00A6176B"/>
    <w:rsid w:val="00A86148"/>
    <w:rsid w:val="00AA017F"/>
    <w:rsid w:val="00AA5EF1"/>
    <w:rsid w:val="00AB3F58"/>
    <w:rsid w:val="00AB4A1F"/>
    <w:rsid w:val="00AC2E5E"/>
    <w:rsid w:val="00AD6F02"/>
    <w:rsid w:val="00AE6D19"/>
    <w:rsid w:val="00AE7E63"/>
    <w:rsid w:val="00AF6EFE"/>
    <w:rsid w:val="00B07C5E"/>
    <w:rsid w:val="00B15F69"/>
    <w:rsid w:val="00B30647"/>
    <w:rsid w:val="00B32327"/>
    <w:rsid w:val="00B35D2E"/>
    <w:rsid w:val="00B35D6D"/>
    <w:rsid w:val="00B3645C"/>
    <w:rsid w:val="00B3653F"/>
    <w:rsid w:val="00B41385"/>
    <w:rsid w:val="00B47F11"/>
    <w:rsid w:val="00B50B2B"/>
    <w:rsid w:val="00B51146"/>
    <w:rsid w:val="00B552AC"/>
    <w:rsid w:val="00B602F0"/>
    <w:rsid w:val="00B702F3"/>
    <w:rsid w:val="00B71191"/>
    <w:rsid w:val="00B71CA3"/>
    <w:rsid w:val="00B74FE2"/>
    <w:rsid w:val="00B815DA"/>
    <w:rsid w:val="00B82A05"/>
    <w:rsid w:val="00BA07E9"/>
    <w:rsid w:val="00BC3FA2"/>
    <w:rsid w:val="00BC6F55"/>
    <w:rsid w:val="00BD1475"/>
    <w:rsid w:val="00BD3F06"/>
    <w:rsid w:val="00BD4E46"/>
    <w:rsid w:val="00BE10DD"/>
    <w:rsid w:val="00BE1A78"/>
    <w:rsid w:val="00BE60A4"/>
    <w:rsid w:val="00BF0174"/>
    <w:rsid w:val="00BF7147"/>
    <w:rsid w:val="00C043CF"/>
    <w:rsid w:val="00C05AEF"/>
    <w:rsid w:val="00C06458"/>
    <w:rsid w:val="00C1277A"/>
    <w:rsid w:val="00C13909"/>
    <w:rsid w:val="00C23CE8"/>
    <w:rsid w:val="00C31F5A"/>
    <w:rsid w:val="00C36AAE"/>
    <w:rsid w:val="00C4530D"/>
    <w:rsid w:val="00C61A53"/>
    <w:rsid w:val="00C74AE1"/>
    <w:rsid w:val="00C75814"/>
    <w:rsid w:val="00C87CF5"/>
    <w:rsid w:val="00C962C3"/>
    <w:rsid w:val="00CB067B"/>
    <w:rsid w:val="00CB0EE0"/>
    <w:rsid w:val="00CB3FD3"/>
    <w:rsid w:val="00CC4100"/>
    <w:rsid w:val="00CD30AF"/>
    <w:rsid w:val="00CD6E9D"/>
    <w:rsid w:val="00CE2BB9"/>
    <w:rsid w:val="00CF291C"/>
    <w:rsid w:val="00CF54B5"/>
    <w:rsid w:val="00D018CE"/>
    <w:rsid w:val="00D2362C"/>
    <w:rsid w:val="00D3788F"/>
    <w:rsid w:val="00D500F7"/>
    <w:rsid w:val="00D664EC"/>
    <w:rsid w:val="00D667DB"/>
    <w:rsid w:val="00D73C52"/>
    <w:rsid w:val="00D8319B"/>
    <w:rsid w:val="00D83B7C"/>
    <w:rsid w:val="00D843E4"/>
    <w:rsid w:val="00DA1367"/>
    <w:rsid w:val="00DA536F"/>
    <w:rsid w:val="00DB6A85"/>
    <w:rsid w:val="00DB78A4"/>
    <w:rsid w:val="00DC0D43"/>
    <w:rsid w:val="00DD4D80"/>
    <w:rsid w:val="00DD50A8"/>
    <w:rsid w:val="00DE5962"/>
    <w:rsid w:val="00DF1078"/>
    <w:rsid w:val="00E07F4F"/>
    <w:rsid w:val="00E13EB4"/>
    <w:rsid w:val="00E1416B"/>
    <w:rsid w:val="00E1560F"/>
    <w:rsid w:val="00E34A0A"/>
    <w:rsid w:val="00E40ACB"/>
    <w:rsid w:val="00E514B9"/>
    <w:rsid w:val="00E55AB0"/>
    <w:rsid w:val="00E578CE"/>
    <w:rsid w:val="00E701EF"/>
    <w:rsid w:val="00E91104"/>
    <w:rsid w:val="00EA1B4A"/>
    <w:rsid w:val="00EA4F82"/>
    <w:rsid w:val="00EB12F5"/>
    <w:rsid w:val="00ED2E6C"/>
    <w:rsid w:val="00ED3B18"/>
    <w:rsid w:val="00ED7912"/>
    <w:rsid w:val="00EF60BE"/>
    <w:rsid w:val="00F0200F"/>
    <w:rsid w:val="00F176E0"/>
    <w:rsid w:val="00F21814"/>
    <w:rsid w:val="00F27A8A"/>
    <w:rsid w:val="00F47E6F"/>
    <w:rsid w:val="00F62FEE"/>
    <w:rsid w:val="00F762D6"/>
    <w:rsid w:val="00F833CC"/>
    <w:rsid w:val="00FA0826"/>
    <w:rsid w:val="00FA6CB4"/>
    <w:rsid w:val="00FB7610"/>
    <w:rsid w:val="00FD203D"/>
    <w:rsid w:val="00FE538E"/>
    <w:rsid w:val="00FE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63540"/>
  <w15:chartTrackingRefBased/>
  <w15:docId w15:val="{69C361E1-9285-4F6A-AE56-412E24C1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40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0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0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0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0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0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0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0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0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0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0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0AC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0AC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0AC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0AC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0AC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0AC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0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0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0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0AC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0AC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0AC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0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0AC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0A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Hoekman, Rik</dc:creator>
  <cp:keywords/>
  <dc:description/>
  <cp:lastModifiedBy>Hoekman, Rik</cp:lastModifiedBy>
  <cp:revision>29</cp:revision>
  <dcterms:created xsi:type="dcterms:W3CDTF">2024-10-02T12:47:00Z</dcterms:created>
  <dcterms:modified xsi:type="dcterms:W3CDTF">2024-10-02T13:18:00Z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2c3a69-5bb1-4896-a591-f45b96dda59d_Enabled">
    <vt:lpwstr>true</vt:lpwstr>
  </property>
  <property fmtid="{D5CDD505-2E9C-101B-9397-08002B2CF9AE}" pid="3" name="MSIP_Label_a02c3a69-5bb1-4896-a591-f45b96dda59d_SetDate">
    <vt:lpwstr>2024-10-02T12:48:06Z</vt:lpwstr>
  </property>
  <property fmtid="{D5CDD505-2E9C-101B-9397-08002B2CF9AE}" pid="4" name="MSIP_Label_a02c3a69-5bb1-4896-a591-f45b96dda59d_Method">
    <vt:lpwstr>Standard</vt:lpwstr>
  </property>
  <property fmtid="{D5CDD505-2E9C-101B-9397-08002B2CF9AE}" pid="5" name="MSIP_Label_a02c3a69-5bb1-4896-a591-f45b96dda59d_Name">
    <vt:lpwstr>Public</vt:lpwstr>
  </property>
  <property fmtid="{D5CDD505-2E9C-101B-9397-08002B2CF9AE}" pid="6" name="MSIP_Label_a02c3a69-5bb1-4896-a591-f45b96dda59d_SiteId">
    <vt:lpwstr>b53f6739-82d2-42c3-8e8d-458bdd89805b</vt:lpwstr>
  </property>
  <property fmtid="{D5CDD505-2E9C-101B-9397-08002B2CF9AE}" pid="7" name="MSIP_Label_a02c3a69-5bb1-4896-a591-f45b96dda59d_ActionId">
    <vt:lpwstr>9582e064-d228-42c3-9050-e3a6df174fa6</vt:lpwstr>
  </property>
  <property fmtid="{D5CDD505-2E9C-101B-9397-08002B2CF9AE}" pid="8" name="MSIP_Label_a02c3a69-5bb1-4896-a591-f45b96dda59d_ContentBits">
    <vt:lpwstr>0</vt:lpwstr>
  </property>
</Properties>
</file>